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1427" w14:textId="77777777" w:rsidR="00D96943" w:rsidRPr="00D96943" w:rsidRDefault="00D96943" w:rsidP="00D96943">
      <w:pPr>
        <w:tabs>
          <w:tab w:val="left" w:pos="709"/>
        </w:tabs>
        <w:spacing w:after="0" w:line="240" w:lineRule="auto"/>
        <w:ind w:left="180" w:right="-119"/>
        <w:jc w:val="center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Администрация Магинского сельского поселения </w:t>
      </w:r>
    </w:p>
    <w:p w14:paraId="6976FC00" w14:textId="77777777" w:rsidR="00D96943" w:rsidRPr="00D96943" w:rsidRDefault="00D96943" w:rsidP="00D96943">
      <w:pPr>
        <w:spacing w:after="0" w:line="240" w:lineRule="auto"/>
        <w:ind w:left="180" w:right="-119"/>
        <w:jc w:val="center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14AE720E" w14:textId="77777777" w:rsidR="00D96943" w:rsidRPr="00D96943" w:rsidRDefault="00D96943" w:rsidP="00D96943">
      <w:pPr>
        <w:spacing w:after="0" w:line="240" w:lineRule="auto"/>
        <w:ind w:left="180" w:right="-119"/>
        <w:jc w:val="both"/>
        <w:rPr>
          <w:rFonts w:eastAsia="Times New Roman"/>
          <w:sz w:val="26"/>
          <w:szCs w:val="26"/>
          <w:lang w:eastAsia="ru-RU"/>
        </w:rPr>
      </w:pPr>
    </w:p>
    <w:p w14:paraId="035A45B4" w14:textId="77777777" w:rsidR="00D96943" w:rsidRPr="00D96943" w:rsidRDefault="00D96943" w:rsidP="00D96943">
      <w:pPr>
        <w:spacing w:after="0" w:line="240" w:lineRule="auto"/>
        <w:ind w:left="180" w:right="-119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</w:t>
      </w:r>
    </w:p>
    <w:p w14:paraId="3930A9DC" w14:textId="77777777" w:rsidR="00D96943" w:rsidRPr="00D96943" w:rsidRDefault="00D96943" w:rsidP="00D96943">
      <w:pPr>
        <w:spacing w:after="0" w:line="240" w:lineRule="auto"/>
        <w:ind w:right="-119"/>
        <w:jc w:val="center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>ПОСТАНОВЛЕНИЕ</w:t>
      </w:r>
    </w:p>
    <w:p w14:paraId="1AF141DA" w14:textId="77777777" w:rsidR="00D96943" w:rsidRPr="00D96943" w:rsidRDefault="00D96943" w:rsidP="00D96943">
      <w:pPr>
        <w:spacing w:after="0" w:line="240" w:lineRule="exact"/>
        <w:ind w:right="5216"/>
        <w:jc w:val="both"/>
        <w:rPr>
          <w:rFonts w:eastAsia="Times New Roman"/>
          <w:sz w:val="26"/>
          <w:szCs w:val="26"/>
          <w:lang w:eastAsia="ru-RU"/>
        </w:rPr>
      </w:pPr>
    </w:p>
    <w:p w14:paraId="3478155F" w14:textId="77777777" w:rsidR="00D96943" w:rsidRPr="00D96943" w:rsidRDefault="00D96943" w:rsidP="00D96943">
      <w:pPr>
        <w:spacing w:after="0" w:line="240" w:lineRule="exact"/>
        <w:ind w:right="5216"/>
        <w:jc w:val="both"/>
        <w:rPr>
          <w:rFonts w:eastAsia="Times New Roman"/>
          <w:sz w:val="26"/>
          <w:szCs w:val="26"/>
          <w:lang w:eastAsia="ru-RU"/>
        </w:rPr>
      </w:pPr>
    </w:p>
    <w:p w14:paraId="7DD8BACB" w14:textId="7E95487D" w:rsidR="00D96943" w:rsidRPr="00D96943" w:rsidRDefault="00D96943" w:rsidP="00D96943">
      <w:pPr>
        <w:spacing w:after="0" w:line="240" w:lineRule="exact"/>
        <w:ind w:right="739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</w:t>
      </w:r>
      <w:r w:rsidR="00A428F7">
        <w:rPr>
          <w:rFonts w:eastAsia="Times New Roman"/>
          <w:sz w:val="26"/>
          <w:szCs w:val="26"/>
          <w:lang w:eastAsia="ru-RU"/>
        </w:rPr>
        <w:t>02</w:t>
      </w:r>
      <w:r w:rsidRPr="00D96943">
        <w:rPr>
          <w:rFonts w:eastAsia="Times New Roman"/>
          <w:sz w:val="26"/>
          <w:szCs w:val="26"/>
          <w:lang w:eastAsia="ru-RU"/>
        </w:rPr>
        <w:t xml:space="preserve"> .0</w:t>
      </w:r>
      <w:r w:rsidR="00A428F7">
        <w:rPr>
          <w:rFonts w:eastAsia="Times New Roman"/>
          <w:sz w:val="26"/>
          <w:szCs w:val="26"/>
          <w:lang w:eastAsia="ru-RU"/>
        </w:rPr>
        <w:t>6</w:t>
      </w:r>
      <w:r w:rsidRPr="00D96943">
        <w:rPr>
          <w:rFonts w:eastAsia="Times New Roman"/>
          <w:sz w:val="26"/>
          <w:szCs w:val="26"/>
          <w:lang w:eastAsia="ru-RU"/>
        </w:rPr>
        <w:t xml:space="preserve">.2021                                                                                       </w:t>
      </w:r>
      <w:r w:rsidR="00DC7607">
        <w:rPr>
          <w:rFonts w:eastAsia="Times New Roman"/>
          <w:sz w:val="26"/>
          <w:szCs w:val="26"/>
          <w:lang w:eastAsia="ru-RU"/>
        </w:rPr>
        <w:t xml:space="preserve">         </w:t>
      </w:r>
      <w:r w:rsidR="00A428F7">
        <w:rPr>
          <w:rFonts w:eastAsia="Times New Roman"/>
          <w:sz w:val="26"/>
          <w:szCs w:val="26"/>
          <w:lang w:eastAsia="ru-RU"/>
        </w:rPr>
        <w:t xml:space="preserve"> </w:t>
      </w:r>
      <w:r w:rsidRPr="00D96943">
        <w:rPr>
          <w:rFonts w:eastAsia="Times New Roman"/>
          <w:sz w:val="26"/>
          <w:szCs w:val="26"/>
          <w:lang w:eastAsia="ru-RU"/>
        </w:rPr>
        <w:t xml:space="preserve"> №</w:t>
      </w:r>
      <w:r w:rsidR="00DC7607">
        <w:rPr>
          <w:rFonts w:eastAsia="Times New Roman"/>
          <w:sz w:val="26"/>
          <w:szCs w:val="26"/>
          <w:lang w:eastAsia="ru-RU"/>
        </w:rPr>
        <w:t xml:space="preserve"> </w:t>
      </w:r>
      <w:r w:rsidR="00A428F7">
        <w:rPr>
          <w:rFonts w:eastAsia="Times New Roman"/>
          <w:sz w:val="26"/>
          <w:szCs w:val="26"/>
          <w:lang w:eastAsia="ru-RU"/>
        </w:rPr>
        <w:t>68</w:t>
      </w:r>
      <w:r w:rsidRPr="00D96943">
        <w:rPr>
          <w:rFonts w:eastAsia="Times New Roman"/>
          <w:sz w:val="26"/>
          <w:szCs w:val="26"/>
          <w:lang w:eastAsia="ru-RU"/>
        </w:rPr>
        <w:t xml:space="preserve"> -па                 </w:t>
      </w:r>
    </w:p>
    <w:p w14:paraId="7E83036A" w14:textId="77777777" w:rsidR="00D96943" w:rsidRPr="00D96943" w:rsidRDefault="00D96943" w:rsidP="00D96943">
      <w:pPr>
        <w:spacing w:after="0" w:line="220" w:lineRule="exact"/>
        <w:jc w:val="center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</w:t>
      </w:r>
    </w:p>
    <w:p w14:paraId="0326FB83" w14:textId="77777777" w:rsidR="00D96943" w:rsidRPr="00D96943" w:rsidRDefault="00D96943" w:rsidP="00D96943">
      <w:pPr>
        <w:spacing w:after="0" w:line="240" w:lineRule="auto"/>
        <w:rPr>
          <w:rFonts w:eastAsia="Times New Roman"/>
          <w:color w:val="FFFFFF"/>
          <w:sz w:val="26"/>
          <w:szCs w:val="26"/>
          <w:lang w:eastAsia="ru-RU"/>
        </w:rPr>
      </w:pPr>
    </w:p>
    <w:p w14:paraId="098B89C4" w14:textId="77777777" w:rsidR="00D96943" w:rsidRPr="00D96943" w:rsidRDefault="00D96943" w:rsidP="00D96943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4930C805" w14:textId="10141455" w:rsid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>О проведении 9-10 июня 2021 года учений по приведению в готовность сил и средств гражданской обороны на территории Магинского сельского поселения Николаевского муниципального района Хабаровского края в условиях чрезвычайной ситуации</w:t>
      </w:r>
    </w:p>
    <w:p w14:paraId="6D5CB4E0" w14:textId="77777777" w:rsidR="00DC7607" w:rsidRPr="00D96943" w:rsidRDefault="00DC7607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6F7651E7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293103A1" w14:textId="75D543FB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</w:t>
      </w:r>
      <w:r w:rsidR="00CF3DC5">
        <w:rPr>
          <w:rFonts w:eastAsia="Times New Roman"/>
          <w:sz w:val="26"/>
          <w:szCs w:val="26"/>
          <w:lang w:eastAsia="ru-RU"/>
        </w:rPr>
        <w:t>Под руководством Губернатора Хабаровского края, р</w:t>
      </w:r>
      <w:r w:rsidRPr="00D96943">
        <w:rPr>
          <w:rFonts w:eastAsia="Times New Roman"/>
          <w:sz w:val="26"/>
          <w:szCs w:val="26"/>
          <w:lang w:eastAsia="ru-RU"/>
        </w:rPr>
        <w:t>уководствуясь Планом проведения учебно-практических мероприятий гражданской обороны и защиты населения Николаевского муниципального района, администрация Магинского сельского поселения Николаевского муниципального района Хабаровского края</w:t>
      </w:r>
    </w:p>
    <w:p w14:paraId="586502F1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>ПОСТАНОВЛЯЕТ:</w:t>
      </w:r>
    </w:p>
    <w:p w14:paraId="362EAE05" w14:textId="67FDEAAA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1. Провести 9-10 июня 2021 года на территории Магинского сельского поселения Николаевского муниципального района Хабаровского края тематическое учение по переводу Магинского сельского поселения на работу в условиях чрезвычайной ситуации.</w:t>
      </w:r>
    </w:p>
    <w:p w14:paraId="37D6C0D2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2. Утвердить прилагаемый состав рабочих групп по решению задач, предусмотренных сценарием учений.</w:t>
      </w:r>
    </w:p>
    <w:p w14:paraId="44B00B4F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3. Председателю комиссии по чрезвычайным ситуациям и обеспечению пожарной безопасности (Мавровский В.Е.) провести инструктаж с работниками групп.</w:t>
      </w:r>
    </w:p>
    <w:p w14:paraId="30AEB96E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4. Назначить специалиста </w:t>
      </w:r>
      <w:r w:rsidRPr="00D96943">
        <w:rPr>
          <w:rFonts w:eastAsia="Times New Roman"/>
          <w:sz w:val="26"/>
          <w:szCs w:val="26"/>
          <w:lang w:val="en-US" w:eastAsia="ru-RU"/>
        </w:rPr>
        <w:t>I</w:t>
      </w:r>
      <w:r w:rsidRPr="00D96943">
        <w:rPr>
          <w:rFonts w:eastAsia="Times New Roman"/>
          <w:sz w:val="26"/>
          <w:szCs w:val="26"/>
          <w:lang w:eastAsia="ru-RU"/>
        </w:rPr>
        <w:t xml:space="preserve"> категории администрации Магинского сельского поселения (Шетникова Н.Э.)  ответственным за координацию сил и средств, задействованных в учениях.</w:t>
      </w:r>
    </w:p>
    <w:p w14:paraId="3A0C81BC" w14:textId="77777777" w:rsidR="00D96943" w:rsidRPr="00D96943" w:rsidRDefault="00D96943" w:rsidP="00D96943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5. В ходе проведения учений строго выполнять приказы, поступающие из штаба гражданской обороны Николаевского муниципального района, руководителя гражданской обороны, на выполнение мероприятий первой, второй, третьей очереди плана гражданской обороны, а также затрагивающие сценарий тематического учения о переводе района на работу в условиях чрезвычайной ситуации.</w:t>
      </w:r>
    </w:p>
    <w:p w14:paraId="0CD9DBCC" w14:textId="77777777" w:rsidR="00D96943" w:rsidRPr="00D96943" w:rsidRDefault="00D96943" w:rsidP="00D96943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6. Настоящее постановление опубликовать в «Сборнике правовых актов Магинского сельского поселения»</w:t>
      </w:r>
      <w:r w:rsidRPr="00D96943">
        <w:rPr>
          <w:rFonts w:eastAsia="Times New Roman"/>
          <w:sz w:val="26"/>
          <w:szCs w:val="26"/>
          <w:lang w:eastAsia="ru-RU"/>
        </w:rPr>
        <w:tab/>
        <w:t>и разместить на официальном сайте администрации Магинского сельского поселения</w:t>
      </w:r>
      <w:r w:rsidRPr="00D96943">
        <w:rPr>
          <w:rFonts w:eastAsia="Times New Roman"/>
          <w:sz w:val="26"/>
          <w:szCs w:val="26"/>
          <w:lang w:eastAsia="ru-RU"/>
        </w:rPr>
        <w:tab/>
        <w:t>Николаевского муниципального района Хабаровского края.</w:t>
      </w:r>
      <w:r w:rsidRPr="00D96943">
        <w:rPr>
          <w:rFonts w:eastAsia="Times New Roman"/>
          <w:sz w:val="26"/>
          <w:szCs w:val="26"/>
          <w:lang w:eastAsia="ru-RU"/>
        </w:rPr>
        <w:tab/>
      </w:r>
      <w:r w:rsidRPr="00D96943">
        <w:rPr>
          <w:rFonts w:eastAsia="Times New Roman"/>
          <w:sz w:val="26"/>
          <w:szCs w:val="26"/>
          <w:lang w:eastAsia="ru-RU"/>
        </w:rPr>
        <w:tab/>
      </w:r>
      <w:r w:rsidRPr="00D96943">
        <w:rPr>
          <w:rFonts w:eastAsia="Times New Roman"/>
          <w:sz w:val="26"/>
          <w:szCs w:val="26"/>
          <w:lang w:eastAsia="ru-RU"/>
        </w:rPr>
        <w:tab/>
      </w:r>
      <w:r w:rsidRPr="00D96943">
        <w:rPr>
          <w:rFonts w:eastAsia="Times New Roman"/>
          <w:sz w:val="26"/>
          <w:szCs w:val="26"/>
          <w:lang w:eastAsia="ru-RU"/>
        </w:rPr>
        <w:tab/>
      </w:r>
      <w:r w:rsidRPr="00D96943">
        <w:rPr>
          <w:rFonts w:eastAsia="Times New Roman"/>
          <w:sz w:val="26"/>
          <w:szCs w:val="26"/>
          <w:lang w:eastAsia="ru-RU"/>
        </w:rPr>
        <w:tab/>
      </w:r>
      <w:r w:rsidRPr="00D96943">
        <w:rPr>
          <w:rFonts w:eastAsia="Times New Roman"/>
          <w:sz w:val="26"/>
          <w:szCs w:val="26"/>
          <w:lang w:eastAsia="ru-RU"/>
        </w:rPr>
        <w:tab/>
        <w:t xml:space="preserve">              </w:t>
      </w:r>
    </w:p>
    <w:p w14:paraId="1CD1D410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3. Контроль за исполнением настоящего постановления возложить на главу Магинского сельского поселения В.Е. Мавровского.</w:t>
      </w:r>
    </w:p>
    <w:p w14:paraId="38C13112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66844F69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CE7611B" w14:textId="77777777" w:rsidR="00D96943" w:rsidRPr="00D96943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14:paraId="770227D1" w14:textId="7E800D56" w:rsidR="00A428F7" w:rsidRDefault="00D96943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96943">
        <w:rPr>
          <w:rFonts w:eastAsia="Times New Roman"/>
          <w:sz w:val="26"/>
          <w:szCs w:val="26"/>
          <w:lang w:eastAsia="ru-RU"/>
        </w:rPr>
        <w:t>Глава сельского поселения                В.Е. Мавровски</w:t>
      </w:r>
      <w:r w:rsidR="00A428F7">
        <w:rPr>
          <w:rFonts w:eastAsia="Times New Roman"/>
          <w:sz w:val="26"/>
          <w:szCs w:val="26"/>
          <w:lang w:eastAsia="ru-RU"/>
        </w:rPr>
        <w:t>й</w:t>
      </w:r>
    </w:p>
    <w:p w14:paraId="7F973CA1" w14:textId="77777777" w:rsidR="00DC7607" w:rsidRPr="00D96943" w:rsidRDefault="00DC7607" w:rsidP="00D96943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D96943" w14:paraId="5212AB72" w14:textId="77777777" w:rsidTr="00DC7607">
        <w:tc>
          <w:tcPr>
            <w:tcW w:w="5382" w:type="dxa"/>
          </w:tcPr>
          <w:p w14:paraId="29896146" w14:textId="77777777" w:rsidR="00D96943" w:rsidRDefault="00D96943" w:rsidP="00D96943">
            <w:pPr>
              <w:spacing w:after="0" w:line="240" w:lineRule="exact"/>
            </w:pPr>
          </w:p>
        </w:tc>
        <w:tc>
          <w:tcPr>
            <w:tcW w:w="3963" w:type="dxa"/>
          </w:tcPr>
          <w:p w14:paraId="1852CEBF" w14:textId="20CCD7FF" w:rsidR="00D96943" w:rsidRDefault="00D96943" w:rsidP="00D96943">
            <w:pPr>
              <w:spacing w:after="0" w:line="240" w:lineRule="exact"/>
              <w:rPr>
                <w:sz w:val="26"/>
                <w:szCs w:val="26"/>
              </w:rPr>
            </w:pPr>
            <w:r w:rsidRPr="00D96943">
              <w:rPr>
                <w:sz w:val="26"/>
                <w:szCs w:val="26"/>
              </w:rPr>
              <w:t>УТВЕРЖДЕН</w:t>
            </w:r>
          </w:p>
          <w:p w14:paraId="6D8702DD" w14:textId="77777777" w:rsidR="00D96943" w:rsidRDefault="00D96943" w:rsidP="00D96943">
            <w:pPr>
              <w:spacing w:after="0" w:line="240" w:lineRule="exact"/>
              <w:rPr>
                <w:sz w:val="26"/>
                <w:szCs w:val="26"/>
              </w:rPr>
            </w:pPr>
          </w:p>
          <w:p w14:paraId="5FB37644" w14:textId="2F18B96D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 администрации</w:t>
            </w:r>
          </w:p>
          <w:p w14:paraId="71FE8F51" w14:textId="77777777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04B17ADD" w14:textId="7922FF44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</w:t>
            </w:r>
            <w:r w:rsidR="00DC760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муниципального</w:t>
            </w:r>
          </w:p>
          <w:p w14:paraId="5B5F4D8A" w14:textId="77777777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Хабаровского края</w:t>
            </w:r>
          </w:p>
          <w:p w14:paraId="7DF1184C" w14:textId="77777777" w:rsid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</w:p>
          <w:p w14:paraId="16659505" w14:textId="562F5817" w:rsidR="00D96943" w:rsidRPr="00D96943" w:rsidRDefault="00D96943" w:rsidP="00D96943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428F7">
              <w:rPr>
                <w:sz w:val="26"/>
                <w:szCs w:val="26"/>
              </w:rPr>
              <w:t>02.06.2021</w:t>
            </w:r>
            <w:r>
              <w:rPr>
                <w:sz w:val="26"/>
                <w:szCs w:val="26"/>
              </w:rPr>
              <w:t xml:space="preserve">         </w:t>
            </w:r>
            <w:r w:rsidR="00A428F7">
              <w:rPr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>
              <w:rPr>
                <w:sz w:val="26"/>
                <w:szCs w:val="26"/>
              </w:rPr>
              <w:t>№</w:t>
            </w:r>
            <w:r w:rsidR="00A428F7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 xml:space="preserve"> -па</w:t>
            </w:r>
          </w:p>
        </w:tc>
      </w:tr>
    </w:tbl>
    <w:p w14:paraId="4C7B88EF" w14:textId="43817A5B" w:rsidR="002A5C75" w:rsidRDefault="002A5C75" w:rsidP="00D96943">
      <w:pPr>
        <w:spacing w:line="240" w:lineRule="exact"/>
      </w:pPr>
    </w:p>
    <w:p w14:paraId="593FC5AE" w14:textId="7E8F8F21" w:rsidR="00D96943" w:rsidRDefault="00D96943" w:rsidP="00D96943">
      <w:pPr>
        <w:spacing w:line="240" w:lineRule="exact"/>
      </w:pPr>
    </w:p>
    <w:p w14:paraId="6472ECE8" w14:textId="0C370F44" w:rsidR="00D96943" w:rsidRDefault="00D96943" w:rsidP="00D96943">
      <w:pPr>
        <w:spacing w:line="240" w:lineRule="exact"/>
        <w:jc w:val="center"/>
        <w:rPr>
          <w:sz w:val="26"/>
          <w:szCs w:val="26"/>
        </w:rPr>
      </w:pPr>
      <w:r w:rsidRPr="00D96943">
        <w:rPr>
          <w:sz w:val="26"/>
          <w:szCs w:val="26"/>
        </w:rPr>
        <w:t xml:space="preserve">СОСТАВ </w:t>
      </w:r>
    </w:p>
    <w:p w14:paraId="3751662A" w14:textId="46685D31" w:rsidR="00D96943" w:rsidRDefault="00D96943" w:rsidP="00D96943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рабочих групп по решению задач, предусмотренных сценарием учений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D96943" w14:paraId="73603519" w14:textId="77777777" w:rsidTr="00D96943">
        <w:tc>
          <w:tcPr>
            <w:tcW w:w="4106" w:type="dxa"/>
          </w:tcPr>
          <w:p w14:paraId="25C2D1E8" w14:textId="62BC28BB" w:rsidR="00D96943" w:rsidRDefault="00D96943" w:rsidP="00D9694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оповещения</w:t>
            </w:r>
          </w:p>
        </w:tc>
        <w:tc>
          <w:tcPr>
            <w:tcW w:w="5239" w:type="dxa"/>
          </w:tcPr>
          <w:p w14:paraId="3DFB7910" w14:textId="683D09E5" w:rsidR="00D96943" w:rsidRPr="00D96943" w:rsidRDefault="00D96943" w:rsidP="00D9694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Шетникова Наталья Эдуардовна, 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 администрации Магинского сельского поселения</w:t>
            </w:r>
          </w:p>
        </w:tc>
      </w:tr>
      <w:tr w:rsidR="00D96943" w14:paraId="0D9F9C15" w14:textId="77777777" w:rsidTr="00D96943">
        <w:tc>
          <w:tcPr>
            <w:tcW w:w="4106" w:type="dxa"/>
          </w:tcPr>
          <w:p w14:paraId="4CE1FB90" w14:textId="10CB8A4D" w:rsidR="00D96943" w:rsidRDefault="00D96943" w:rsidP="00FA143C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медицинской службы</w:t>
            </w:r>
          </w:p>
        </w:tc>
        <w:tc>
          <w:tcPr>
            <w:tcW w:w="5239" w:type="dxa"/>
          </w:tcPr>
          <w:p w14:paraId="65DF8A24" w14:textId="7B762129" w:rsidR="00D96943" w:rsidRDefault="00D96943" w:rsidP="00FA143C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 Вячеслав Александрович,</w:t>
            </w:r>
            <w:r w:rsidR="00061B15">
              <w:rPr>
                <w:sz w:val="26"/>
                <w:szCs w:val="26"/>
              </w:rPr>
              <w:t xml:space="preserve"> заведующий отделением Врачебной</w:t>
            </w:r>
            <w:r>
              <w:rPr>
                <w:sz w:val="26"/>
                <w:szCs w:val="26"/>
              </w:rPr>
              <w:t xml:space="preserve">  </w:t>
            </w:r>
            <w:r w:rsidR="00FA143C">
              <w:rPr>
                <w:sz w:val="26"/>
                <w:szCs w:val="26"/>
              </w:rPr>
              <w:t>амбулатории п. Маго</w:t>
            </w:r>
            <w:r w:rsidR="00DC7607">
              <w:rPr>
                <w:sz w:val="26"/>
                <w:szCs w:val="26"/>
              </w:rPr>
              <w:t xml:space="preserve"> </w:t>
            </w:r>
            <w:r w:rsidR="00061B15">
              <w:rPr>
                <w:sz w:val="26"/>
                <w:szCs w:val="26"/>
              </w:rPr>
              <w:t xml:space="preserve">КГБУЗ (Николаевская -на-Амуре «центральная районная больница») </w:t>
            </w:r>
            <w:r w:rsidR="00DC7607">
              <w:rPr>
                <w:sz w:val="26"/>
                <w:szCs w:val="26"/>
              </w:rPr>
              <w:t>(по согласованию)</w:t>
            </w:r>
            <w:r w:rsidR="00FA143C">
              <w:rPr>
                <w:sz w:val="26"/>
                <w:szCs w:val="26"/>
              </w:rPr>
              <w:t>;</w:t>
            </w:r>
          </w:p>
          <w:p w14:paraId="147CAA58" w14:textId="05827F07" w:rsidR="00FA143C" w:rsidRDefault="00FA143C" w:rsidP="00FA143C">
            <w:pPr>
              <w:spacing w:after="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Апон Людмила Алексеевна</w:t>
            </w:r>
            <w:r w:rsidR="00CF3DC5">
              <w:rPr>
                <w:sz w:val="26"/>
                <w:szCs w:val="26"/>
              </w:rPr>
              <w:t>,</w:t>
            </w:r>
            <w:r w:rsidR="00061B15">
              <w:rPr>
                <w:sz w:val="26"/>
                <w:szCs w:val="26"/>
              </w:rPr>
              <w:t xml:space="preserve"> акушерка </w:t>
            </w:r>
            <w:r w:rsidR="00061B15">
              <w:rPr>
                <w:sz w:val="26"/>
                <w:szCs w:val="26"/>
              </w:rPr>
              <w:t xml:space="preserve">Врачебной  амбулатории п. Маго КГБУЗ (Николаевская -на-Амуре «центральная районная больница») </w:t>
            </w:r>
            <w:r w:rsidR="00DC7607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96943" w14:paraId="6C3F5D7B" w14:textId="77777777" w:rsidTr="00D96943">
        <w:tc>
          <w:tcPr>
            <w:tcW w:w="4106" w:type="dxa"/>
          </w:tcPr>
          <w:p w14:paraId="3F338841" w14:textId="22AB4264" w:rsidR="00D96943" w:rsidRDefault="00FA143C" w:rsidP="00FA143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аварийно-спасательной службы</w:t>
            </w:r>
          </w:p>
        </w:tc>
        <w:tc>
          <w:tcPr>
            <w:tcW w:w="5239" w:type="dxa"/>
          </w:tcPr>
          <w:p w14:paraId="36FEE90D" w14:textId="5E1DE65A" w:rsidR="00D96943" w:rsidRDefault="00DC7607" w:rsidP="00FA143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Мастерских Дмитрий Викторович, директор МУП «Мастер» п. Маго (по согласованию) </w:t>
            </w:r>
          </w:p>
        </w:tc>
      </w:tr>
    </w:tbl>
    <w:p w14:paraId="2CCBFDA3" w14:textId="77777777" w:rsidR="00D96943" w:rsidRPr="00D96943" w:rsidRDefault="00D96943" w:rsidP="00D96943">
      <w:pPr>
        <w:spacing w:line="240" w:lineRule="exact"/>
        <w:jc w:val="center"/>
        <w:rPr>
          <w:sz w:val="26"/>
          <w:szCs w:val="26"/>
        </w:rPr>
      </w:pPr>
    </w:p>
    <w:sectPr w:rsidR="00D96943" w:rsidRPr="00D96943" w:rsidSect="00DC76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9"/>
    <w:rsid w:val="00061B15"/>
    <w:rsid w:val="002A5C75"/>
    <w:rsid w:val="00407049"/>
    <w:rsid w:val="00974F33"/>
    <w:rsid w:val="00A428F7"/>
    <w:rsid w:val="00CF3DC5"/>
    <w:rsid w:val="00D96943"/>
    <w:rsid w:val="00DC7607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8B9A"/>
  <w15:chartTrackingRefBased/>
  <w15:docId w15:val="{F2FEB951-7B7E-4D1F-925B-4D07B90A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D9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</cp:revision>
  <dcterms:created xsi:type="dcterms:W3CDTF">2021-06-03T01:33:00Z</dcterms:created>
  <dcterms:modified xsi:type="dcterms:W3CDTF">2021-06-08T23:56:00Z</dcterms:modified>
</cp:coreProperties>
</file>